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9E35" w14:textId="77777777" w:rsidR="00BD35AE" w:rsidRDefault="00BD35AE" w:rsidP="00BD35A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Бланк образовательной организации</w:t>
      </w:r>
    </w:p>
    <w:p w14:paraId="56623464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0B1B4" w14:textId="77777777" w:rsidR="00BD35AE" w:rsidRDefault="00BD35AE" w:rsidP="00BD35A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E03E8" w14:textId="77777777" w:rsidR="00BD35AE" w:rsidRDefault="00BD35AE" w:rsidP="00BD35A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ПРЕДСТАВЛЕНИЕ</w:t>
      </w:r>
    </w:p>
    <w:p w14:paraId="6458B9FD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психолого-педагогического консилиума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3AE40F87" w14:textId="77777777" w:rsidR="00BD35AE" w:rsidRDefault="00BD35AE" w:rsidP="00BD35A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наименование образовательной организации полностью</w:t>
      </w:r>
    </w:p>
    <w:p w14:paraId="5A34881B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специалиста(-ов) осуществляющего(-их) психолого-педагогическое сопровождение обучающегося</w:t>
      </w:r>
    </w:p>
    <w:p w14:paraId="2C565A63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D654FF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Фамилия, имя, отчество (последнее - 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воспитанника/обучающегося полностью</w:t>
      </w:r>
    </w:p>
    <w:p w14:paraId="4487639F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1905B251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 рождения, воспитанника/обучающегося</w:t>
      </w:r>
    </w:p>
    <w:p w14:paraId="0A9681F4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42DC7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Общие сведения</w:t>
      </w:r>
    </w:p>
    <w:p w14:paraId="7A5D17B6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Группа или класс обучения на день подготовки представления: ________________</w:t>
      </w:r>
    </w:p>
    <w:p w14:paraId="60639AF3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Дата зачисления в образовательную организацию____________________________</w:t>
      </w:r>
    </w:p>
    <w:p w14:paraId="683C439A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Наименование и вариант (при наличии) образовательной программы, по которой организован образовательный процесс обучающегося_______________________________</w:t>
      </w:r>
    </w:p>
    <w:p w14:paraId="6AFA574A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F3A4C0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Форма получения образования:</w:t>
      </w:r>
    </w:p>
    <w:p w14:paraId="3E041EC2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F1BA9A" wp14:editId="6B9068EE">
            <wp:extent cx="158750" cy="219710"/>
            <wp:effectExtent l="0" t="0" r="0" b="0"/>
            <wp:docPr id="5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_______________________________________________(указать, какой) (выбрать нужное);</w:t>
      </w:r>
    </w:p>
    <w:p w14:paraId="3F1CDD7B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65B23" wp14:editId="5AB31E1D">
            <wp:simplePos x="0" y="0"/>
            <wp:positionH relativeFrom="column">
              <wp:posOffset>129539</wp:posOffset>
            </wp:positionH>
            <wp:positionV relativeFrom="paragraph">
              <wp:posOffset>118110</wp:posOffset>
            </wp:positionV>
            <wp:extent cx="171450" cy="228600"/>
            <wp:effectExtent l="0" t="0" r="0" b="0"/>
            <wp:wrapNone/>
            <wp:docPr id="26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698BD4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14:paraId="59261D2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A4D65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Использование при реализации образовательной программы электронного обучения, дистанционных образовательных технологий: </w:t>
      </w:r>
    </w:p>
    <w:p w14:paraId="25B7F3C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да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97148E" wp14:editId="52FC5324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71450" cy="228600"/>
            <wp:effectExtent l="0" t="0" r="0" b="0"/>
            <wp:wrapNone/>
            <wp:docPr id="46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11170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E392C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нет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E77D3" wp14:editId="0717BB23">
            <wp:simplePos x="0" y="0"/>
            <wp:positionH relativeFrom="column">
              <wp:posOffset>95251</wp:posOffset>
            </wp:positionH>
            <wp:positionV relativeFrom="paragraph">
              <wp:posOffset>9525</wp:posOffset>
            </wp:positionV>
            <wp:extent cx="171450" cy="228600"/>
            <wp:effectExtent l="0" t="0" r="0" b="0"/>
            <wp:wrapNone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D41298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A213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Использование сетевой формы реализации образовательной программы</w:t>
      </w:r>
    </w:p>
    <w:p w14:paraId="4A3A2110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да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472ED41" wp14:editId="3804B1A7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71450" cy="228600"/>
            <wp:effectExtent l="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133EFA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3C056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нет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2021BF" wp14:editId="16BB5A35">
            <wp:simplePos x="0" y="0"/>
            <wp:positionH relativeFrom="column">
              <wp:posOffset>95251</wp:posOffset>
            </wp:positionH>
            <wp:positionV relativeFrom="paragraph">
              <wp:posOffset>9525</wp:posOffset>
            </wp:positionV>
            <wp:extent cx="171450" cy="228600"/>
            <wp:effectExtent l="0" t="0" r="0" b="0"/>
            <wp:wrapNone/>
            <wp:docPr id="17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D6499C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2992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Факты, способные повлиять на поведение и успеваемость обучающегося (в образовательной организации):</w:t>
      </w:r>
    </w:p>
    <w:p w14:paraId="6E4A187A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из одной образовательной организации в другую образовательную организацию (указать причину):</w:t>
      </w:r>
    </w:p>
    <w:p w14:paraId="2B99F0B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 в другой класс; </w:t>
      </w:r>
    </w:p>
    <w:p w14:paraId="4BB461A4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замена учителя начальных классов (однократная, повторная); </w:t>
      </w:r>
    </w:p>
    <w:p w14:paraId="62129D2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межличностные конфликты в среде сверстников; </w:t>
      </w:r>
    </w:p>
    <w:p w14:paraId="7F23D36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конфликт семьи с образовательной организацией; </w:t>
      </w:r>
    </w:p>
    <w:p w14:paraId="1C73233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на основе индивидуального учебного плана; </w:t>
      </w:r>
    </w:p>
    <w:p w14:paraId="081BB3C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обучение на дому; </w:t>
      </w:r>
    </w:p>
    <w:p w14:paraId="29CD94B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повторное обучение в классе; </w:t>
      </w:r>
    </w:p>
    <w:p w14:paraId="4ED00B9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частых и (или) хронических заболеваний; </w:t>
      </w:r>
    </w:p>
    <w:p w14:paraId="1E5AC15C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частые пропуски учебных занятий; </w:t>
      </w:r>
    </w:p>
    <w:p w14:paraId="1AB89DCC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иное (указать) ________________________________________________________________</w:t>
      </w:r>
    </w:p>
    <w:p w14:paraId="378A5781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 семьи (указать, с кем проживает обучающийся, родственные связи, наличие братьев и (или) сестер) _________________________________________________________</w:t>
      </w:r>
    </w:p>
    <w:p w14:paraId="514BB2C6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601637A2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Трудности, переживаемые в семье (нужное подчеркнуть):</w:t>
      </w:r>
    </w:p>
    <w:p w14:paraId="4F613CA9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материальные; </w:t>
      </w:r>
    </w:p>
    <w:p w14:paraId="6060EE11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бракоразводным процессом; </w:t>
      </w:r>
    </w:p>
    <w:p w14:paraId="0199F7BE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переездом в другой город или страну; </w:t>
      </w:r>
    </w:p>
    <w:p w14:paraId="0AC1E74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плохое владение русским языком одного или нескольких членов семьи; </w:t>
      </w:r>
    </w:p>
    <w:p w14:paraId="4BD24B90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образования одного или нескольких членов семьи; </w:t>
      </w:r>
    </w:p>
    <w:p w14:paraId="5DA99E34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проживание с одним или несколькими членами семьи </w:t>
      </w:r>
    </w:p>
    <w:p w14:paraId="4F270C9A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антисоциальным поведением и (или) психическими расстройствами.</w:t>
      </w:r>
    </w:p>
    <w:p w14:paraId="281B5660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D5FF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Сведения об условиях и результатах обучения:</w:t>
      </w:r>
    </w:p>
    <w:p w14:paraId="50E75E52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Краткая характеристика познавательного, речевого, двигательного, коммуникативного и личностного развития обучающегося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момент поступления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образовательную организацию (указать в соотношении с возрастными нормами развития).</w:t>
      </w:r>
    </w:p>
    <w:p w14:paraId="571A5697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Краткая характеристика познавательного, речевого, двигательного, коммуникативного и личностного развития обучающегося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момент подготовки представления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(указать в соотношении  с возрастными нормами развития).</w:t>
      </w:r>
    </w:p>
    <w:p w14:paraId="2878C0CA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динамики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познавательного, речевого, двигательного, коммуникативного и личностного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за __________ (указать период).(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для обучающихся по адаптированным программам)</w:t>
      </w:r>
    </w:p>
    <w:p w14:paraId="3B88C85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динамики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(практической, игровой, продуктивной) обучающегося за ___________ (указать период) (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для обучающихся по адаптированным программам)</w:t>
      </w:r>
    </w:p>
    <w:p w14:paraId="097BA6D4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</w:t>
      </w:r>
    </w:p>
    <w:p w14:paraId="67BBBCF9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областях).</w:t>
      </w:r>
    </w:p>
    <w:p w14:paraId="284D91D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42E1E3B0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Отношение семьи к трудностям обучающегося.</w:t>
      </w:r>
    </w:p>
    <w:p w14:paraId="6EE8C24F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727335B3" w14:textId="29F5BE02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Характеристики взросления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(для обследуемых старше 12 лет)</w:t>
      </w:r>
      <w:r w:rsidR="009F4188">
        <w:rPr>
          <w:rFonts w:ascii="Times New Roman" w:eastAsia="Times New Roman" w:hAnsi="Times New Roman" w:cs="Times New Roman"/>
          <w:sz w:val="24"/>
          <w:szCs w:val="24"/>
        </w:rPr>
        <w:t>:-----</w:t>
      </w:r>
    </w:p>
    <w:p w14:paraId="48E00E89" w14:textId="4D02090F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2.10. Характеристика поведенческих девиаций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(для обследуемых старше 12 лет)</w:t>
      </w:r>
      <w:r w:rsidR="009F4188">
        <w:rPr>
          <w:rFonts w:ascii="Times New Roman" w:eastAsia="Times New Roman" w:hAnsi="Times New Roman" w:cs="Times New Roman"/>
          <w:sz w:val="24"/>
          <w:szCs w:val="24"/>
        </w:rPr>
        <w:t>:-----</w:t>
      </w:r>
    </w:p>
    <w:p w14:paraId="569A7702" w14:textId="76D33EFC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</w:t>
      </w:r>
      <w:r w:rsidR="009F4188">
        <w:rPr>
          <w:rFonts w:ascii="Times New Roman" w:eastAsia="Times New Roman" w:hAnsi="Times New Roman" w:cs="Times New Roman"/>
          <w:sz w:val="24"/>
          <w:szCs w:val="24"/>
        </w:rPr>
        <w:t>:-----</w:t>
      </w:r>
    </w:p>
    <w:p w14:paraId="7ED46E60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14:paraId="369B533C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7FD4F019" w14:textId="77777777" w:rsidR="00BD35AE" w:rsidRDefault="00BD35AE" w:rsidP="00BD35A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F9312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9C573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«___» ____________ 202___г. </w:t>
      </w:r>
    </w:p>
    <w:p w14:paraId="17A89131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6B20F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9B833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</w:p>
    <w:p w14:paraId="1B9C52B3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   ______________________ ___________________________</w:t>
      </w:r>
    </w:p>
    <w:p w14:paraId="571D4C28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подпись                                 ФИО</w:t>
      </w:r>
    </w:p>
    <w:p w14:paraId="19FF7E0A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3017F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психолого-</w:t>
      </w:r>
    </w:p>
    <w:p w14:paraId="17AD6A5D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педагогического консилиума     ______________________ ___________________________</w:t>
      </w:r>
    </w:p>
    <w:p w14:paraId="72D623C2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подпись                                 ФИО</w:t>
      </w:r>
    </w:p>
    <w:p w14:paraId="1C26CF9A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6FFD2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0C997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психолого-</w:t>
      </w:r>
    </w:p>
    <w:p w14:paraId="7402AFCC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педагогического консилиума      ______________________ ___________________________</w:t>
      </w:r>
    </w:p>
    <w:p w14:paraId="261F0E63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подпись                                 ФИО</w:t>
      </w:r>
    </w:p>
    <w:p w14:paraId="1077A763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______________________ ___________________________</w:t>
      </w:r>
    </w:p>
    <w:p w14:paraId="595D3603" w14:textId="77777777" w:rsidR="00BD35AE" w:rsidRDefault="00BD35AE" w:rsidP="00BD35AE">
      <w:pPr>
        <w:pStyle w:val="1"/>
        <w:spacing w:after="0" w:line="240" w:lineRule="auto"/>
        <w:ind w:left="-567" w:firstLine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подпись                                 ФИО</w:t>
      </w:r>
    </w:p>
    <w:p w14:paraId="67EE0201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FD64D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D1E11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МП</w:t>
      </w:r>
    </w:p>
    <w:p w14:paraId="7F5740B2" w14:textId="77777777" w:rsidR="00BD35AE" w:rsidRDefault="00BD35AE" w:rsidP="00BD35A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</w:p>
    <w:p w14:paraId="5159FAA7" w14:textId="77777777" w:rsidR="00821EED" w:rsidRDefault="00821EED"/>
    <w:sectPr w:rsidR="00821EED" w:rsidSect="0082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AE"/>
    <w:rsid w:val="00821EED"/>
    <w:rsid w:val="009F4188"/>
    <w:rsid w:val="00B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7F4E"/>
  <w15:docId w15:val="{5EB1E44C-FA94-4E3F-855A-41C9C7BC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AE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2025-03-20T09:19:00Z</dcterms:created>
  <dcterms:modified xsi:type="dcterms:W3CDTF">2026-01-25T06:57:00Z</dcterms:modified>
</cp:coreProperties>
</file>